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56C8182" w:rsidR="009739DF" w:rsidRPr="00B5456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54564">
        <w:rPr>
          <w:lang w:val="sr-Cyrl-RS"/>
        </w:rPr>
        <w:t>63/13/2026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5F18E3D" w:rsidR="009739DF" w:rsidRP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L“-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144F281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 х 30 х 30  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L=1000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B266D87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C44A531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8EB4EE5" w:rsidR="009739DF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„L“- 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A943D11" w:rsidR="009739DF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4 х 30 х 30   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500</w:t>
            </w:r>
            <w:r w:rsidRPr="00B54564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4D57145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08217C7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8933DE4" w:rsidR="009739DF" w:rsidRP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Правоугаона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1BCE997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2,5 х 30 х 50  </w:t>
            </w:r>
            <w:r w:rsidRPr="00B5456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27</w:t>
            </w:r>
            <w:r w:rsidRPr="00B5456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086D67A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FDEE0FB" w:rsidR="009739DF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564" w14:paraId="1076630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5BA6" w14:textId="4EEBA484" w:rsid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Правоугаона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E5B0" w14:textId="3262ECDE" w:rsid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2,5 х 30 х 50  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650</w:t>
            </w:r>
            <w:r w:rsidRPr="00B54564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90D8" w14:textId="782FE7D6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6457" w14:textId="0469F526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4E73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5A88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FB8E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564" w14:paraId="5F35CEB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1733" w14:textId="67C50DB1" w:rsid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Правоугаона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058" w14:textId="2488967E" w:rsid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2,5 х 30 х 50  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57</w:t>
            </w:r>
            <w:r w:rsidRPr="00B54564">
              <w:rPr>
                <w:rFonts w:ascii="Times New Roman" w:eastAsia="Times New Roman" w:hAnsi="Times New Roman" w:cs="Times New Roman"/>
                <w:kern w:val="0"/>
              </w:rPr>
              <w:t>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A804" w14:textId="751B5504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7633" w14:textId="34997DF4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46B6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9932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EE5B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564" w14:paraId="16E1709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D1B1" w14:textId="2C94091B" w:rsid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Правоугаона цев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4846" w14:textId="6327667E" w:rsid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54564">
              <w:rPr>
                <w:rFonts w:ascii="Times New Roman" w:eastAsia="Times New Roman" w:hAnsi="Times New Roman" w:cs="Times New Roman"/>
                <w:kern w:val="0"/>
              </w:rPr>
              <w:t>2,5 х 30 х 50  L=5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  <w:r w:rsidRPr="00B54564">
              <w:rPr>
                <w:rFonts w:ascii="Times New Roman" w:eastAsia="Times New Roman" w:hAnsi="Times New Roman" w:cs="Times New Roman"/>
                <w:kern w:val="0"/>
              </w:rPr>
              <w:t>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5829" w14:textId="586E9A51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CF3E" w14:textId="2622FF60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8021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162F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B248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564" w14:paraId="4FD48C9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BD77" w14:textId="05A0CDE0" w:rsidR="00B54564" w:rsidRP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Газиште-</w:t>
            </w:r>
            <w:r>
              <w:t xml:space="preserve"> </w:t>
            </w:r>
            <w:r w:rsidRPr="00B5456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поцинкована решетка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3E24" w14:textId="77BA9B4B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500 х 1000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E8F6" w14:textId="24650719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DED7" w14:textId="27ABD992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9DCB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5DB9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480A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564" w14:paraId="2FB4239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3D7E" w14:textId="715C2109" w:rsidR="00B54564" w:rsidRPr="00B54564" w:rsidRDefault="00B5456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 за метал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C1B3" w14:textId="2847DC92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IRKOM“ 3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1-плава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A8F9" w14:textId="2942C1E2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3418" w14:textId="0114BE04" w:rsidR="00B54564" w:rsidRPr="00B54564" w:rsidRDefault="00B5456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5C2D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3EB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1BF3" w14:textId="77777777" w:rsidR="00B54564" w:rsidRDefault="00B5456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AD9B" w14:textId="77777777" w:rsidR="00CE4565" w:rsidRDefault="00CE4565">
      <w:pPr>
        <w:spacing w:after="0" w:line="240" w:lineRule="auto"/>
      </w:pPr>
      <w:r>
        <w:separator/>
      </w:r>
    </w:p>
  </w:endnote>
  <w:endnote w:type="continuationSeparator" w:id="0">
    <w:p w14:paraId="1E4EF9B5" w14:textId="77777777" w:rsidR="00CE4565" w:rsidRDefault="00CE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4CBE" w14:textId="77777777" w:rsidR="00CE4565" w:rsidRDefault="00CE45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D81321" w14:textId="77777777" w:rsidR="00CE4565" w:rsidRDefault="00CE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96120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153B1"/>
    <w:rsid w:val="0005760E"/>
    <w:rsid w:val="00070B79"/>
    <w:rsid w:val="000B6B89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B54564"/>
    <w:rsid w:val="00CE4565"/>
    <w:rsid w:val="00EA50D4"/>
    <w:rsid w:val="00F3793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